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E8" w:rsidRPr="005B46E8" w:rsidRDefault="00833F18">
      <w:pPr>
        <w:rPr>
          <w:rFonts w:ascii="Times" w:hAnsi="Times"/>
          <w:b w:val="0"/>
          <w:sz w:val="18"/>
        </w:rPr>
      </w:pPr>
      <w:r>
        <w:rPr>
          <w:rFonts w:ascii="Times" w:hAnsi="Times"/>
          <w:b w:val="0"/>
          <w:sz w:val="18"/>
        </w:rPr>
        <w:t xml:space="preserve">1. </w:t>
      </w:r>
      <w:r w:rsidR="005B46E8" w:rsidRPr="005B46E8">
        <w:rPr>
          <w:rFonts w:ascii="Times" w:hAnsi="Times"/>
          <w:b w:val="0"/>
          <w:sz w:val="18"/>
        </w:rPr>
        <w:t xml:space="preserve">BILGI UNIVERSITY – </w:t>
      </w:r>
      <w:r>
        <w:rPr>
          <w:rFonts w:ascii="Times" w:hAnsi="Times"/>
          <w:b w:val="0"/>
          <w:sz w:val="18"/>
        </w:rPr>
        <w:t xml:space="preserve">INF-509 </w:t>
      </w:r>
      <w:r w:rsidR="005B46E8" w:rsidRPr="005B46E8">
        <w:rPr>
          <w:rFonts w:ascii="Times" w:hAnsi="Times"/>
          <w:b w:val="0"/>
          <w:sz w:val="18"/>
        </w:rPr>
        <w:t>INVE</w:t>
      </w:r>
      <w:r w:rsidR="00DA1668">
        <w:rPr>
          <w:rFonts w:ascii="Times" w:hAnsi="Times"/>
          <w:b w:val="0"/>
          <w:sz w:val="18"/>
        </w:rPr>
        <w:t>STMENT BANKING – Final Exam – 14</w:t>
      </w:r>
      <w:r>
        <w:rPr>
          <w:rFonts w:ascii="Times" w:hAnsi="Times"/>
          <w:b w:val="0"/>
          <w:sz w:val="18"/>
        </w:rPr>
        <w:t xml:space="preserve"> Jan 2013</w:t>
      </w:r>
      <w:r w:rsidR="005B46E8" w:rsidRPr="005B46E8">
        <w:rPr>
          <w:rFonts w:ascii="Times" w:hAnsi="Times"/>
          <w:b w:val="0"/>
          <w:sz w:val="18"/>
        </w:rPr>
        <w:t xml:space="preserve">   </w:t>
      </w:r>
    </w:p>
    <w:p w:rsidR="005B46E8" w:rsidRPr="005B46E8" w:rsidRDefault="005B46E8">
      <w:pPr>
        <w:rPr>
          <w:rFonts w:ascii="Times" w:hAnsi="Times"/>
          <w:b w:val="0"/>
          <w:sz w:val="18"/>
        </w:rPr>
      </w:pPr>
    </w:p>
    <w:p w:rsidR="00833F18" w:rsidRDefault="005B46E8">
      <w:pPr>
        <w:rPr>
          <w:rFonts w:ascii="Times" w:hAnsi="Times"/>
          <w:b w:val="0"/>
          <w:sz w:val="18"/>
        </w:rPr>
      </w:pPr>
      <w:r w:rsidRPr="005B46E8">
        <w:rPr>
          <w:rFonts w:ascii="Times" w:hAnsi="Times"/>
          <w:b w:val="0"/>
          <w:sz w:val="18"/>
        </w:rPr>
        <w:t>Q1-</w:t>
      </w:r>
      <w:r w:rsidR="00833F18">
        <w:rPr>
          <w:rFonts w:ascii="Times" w:hAnsi="Times"/>
          <w:b w:val="0"/>
          <w:sz w:val="18"/>
        </w:rPr>
        <w:t xml:space="preserve"> (50 marks) Explain in detail the following Capital Types that Investment Bankers may recommend to their customers. </w:t>
      </w:r>
    </w:p>
    <w:p w:rsidR="00833F18" w:rsidRPr="00833F18" w:rsidRDefault="00833F18" w:rsidP="00833F18">
      <w:pPr>
        <w:pStyle w:val="ListParagraph"/>
        <w:numPr>
          <w:ilvl w:val="0"/>
          <w:numId w:val="1"/>
        </w:numPr>
        <w:rPr>
          <w:rFonts w:ascii="Times" w:hAnsi="Times"/>
          <w:b w:val="0"/>
          <w:sz w:val="18"/>
        </w:rPr>
      </w:pPr>
      <w:r w:rsidRPr="00833F18">
        <w:rPr>
          <w:rFonts w:ascii="Times" w:hAnsi="Times"/>
          <w:b w:val="0"/>
          <w:sz w:val="18"/>
        </w:rPr>
        <w:t>Angel Capital</w:t>
      </w:r>
    </w:p>
    <w:p w:rsidR="00833F18" w:rsidRDefault="00833F18" w:rsidP="00833F18">
      <w:pPr>
        <w:pStyle w:val="ListParagraph"/>
        <w:numPr>
          <w:ilvl w:val="0"/>
          <w:numId w:val="1"/>
        </w:numPr>
        <w:rPr>
          <w:rFonts w:ascii="Times" w:hAnsi="Times"/>
          <w:b w:val="0"/>
          <w:sz w:val="18"/>
        </w:rPr>
      </w:pPr>
      <w:r>
        <w:rPr>
          <w:rFonts w:ascii="Times" w:hAnsi="Times"/>
          <w:b w:val="0"/>
          <w:sz w:val="18"/>
        </w:rPr>
        <w:t>Venture Capital</w:t>
      </w:r>
    </w:p>
    <w:p w:rsidR="00833F18" w:rsidRDefault="00833F18" w:rsidP="00833F18">
      <w:pPr>
        <w:pStyle w:val="ListParagraph"/>
        <w:numPr>
          <w:ilvl w:val="0"/>
          <w:numId w:val="1"/>
        </w:numPr>
        <w:rPr>
          <w:rFonts w:ascii="Times" w:hAnsi="Times"/>
          <w:b w:val="0"/>
          <w:sz w:val="18"/>
        </w:rPr>
      </w:pPr>
      <w:r>
        <w:rPr>
          <w:rFonts w:ascii="Times" w:hAnsi="Times"/>
          <w:b w:val="0"/>
          <w:sz w:val="18"/>
        </w:rPr>
        <w:t>Mezzanine Capital</w:t>
      </w:r>
    </w:p>
    <w:p w:rsidR="00833F18" w:rsidRPr="00833F18" w:rsidRDefault="00833F18" w:rsidP="00833F18">
      <w:pPr>
        <w:pStyle w:val="ListParagraph"/>
        <w:numPr>
          <w:ilvl w:val="0"/>
          <w:numId w:val="1"/>
        </w:numPr>
        <w:rPr>
          <w:rFonts w:ascii="Times" w:hAnsi="Times"/>
          <w:b w:val="0"/>
          <w:sz w:val="18"/>
        </w:rPr>
      </w:pPr>
      <w:r>
        <w:rPr>
          <w:rFonts w:ascii="Times" w:hAnsi="Times"/>
          <w:b w:val="0"/>
          <w:sz w:val="18"/>
        </w:rPr>
        <w:t>Equity Capital</w:t>
      </w:r>
      <w:r w:rsidRPr="00833F18">
        <w:rPr>
          <w:rFonts w:ascii="Times" w:hAnsi="Times"/>
          <w:b w:val="0"/>
          <w:sz w:val="18"/>
        </w:rPr>
        <w:t xml:space="preserve"> </w:t>
      </w:r>
    </w:p>
    <w:p w:rsidR="00833F18" w:rsidRDefault="00833F18">
      <w:pPr>
        <w:rPr>
          <w:rFonts w:ascii="Times" w:hAnsi="Times"/>
          <w:b w:val="0"/>
          <w:sz w:val="18"/>
        </w:rPr>
      </w:pPr>
    </w:p>
    <w:p w:rsidR="000D7CD5" w:rsidRDefault="00833F18">
      <w:pPr>
        <w:rPr>
          <w:rFonts w:ascii="Times" w:hAnsi="Times"/>
          <w:b w:val="0"/>
          <w:sz w:val="18"/>
        </w:rPr>
      </w:pPr>
      <w:r>
        <w:rPr>
          <w:rFonts w:ascii="Times" w:hAnsi="Times"/>
          <w:b w:val="0"/>
          <w:sz w:val="18"/>
        </w:rPr>
        <w:t>Q2</w:t>
      </w:r>
      <w:r w:rsidR="00364EC4">
        <w:rPr>
          <w:rFonts w:ascii="Times" w:hAnsi="Times"/>
          <w:b w:val="0"/>
          <w:sz w:val="18"/>
        </w:rPr>
        <w:t xml:space="preserve">- </w:t>
      </w:r>
      <w:r>
        <w:rPr>
          <w:rFonts w:ascii="Times" w:hAnsi="Times"/>
          <w:b w:val="0"/>
          <w:sz w:val="18"/>
        </w:rPr>
        <w:t>(50 marks) Explain in detail the different types of income sources of Investme</w:t>
      </w:r>
      <w:r w:rsidR="000D7CD5">
        <w:rPr>
          <w:rFonts w:ascii="Times" w:hAnsi="Times"/>
          <w:b w:val="0"/>
          <w:sz w:val="18"/>
        </w:rPr>
        <w:t>nt Banks. From which types of ba</w:t>
      </w:r>
      <w:r>
        <w:rPr>
          <w:rFonts w:ascii="Times" w:hAnsi="Times"/>
          <w:b w:val="0"/>
          <w:sz w:val="18"/>
        </w:rPr>
        <w:t>nking business do investment banks generate their revenues?</w:t>
      </w:r>
    </w:p>
    <w:p w:rsidR="000D7CD5" w:rsidRDefault="000D7CD5">
      <w:pPr>
        <w:rPr>
          <w:rFonts w:ascii="Times" w:hAnsi="Times"/>
          <w:b w:val="0"/>
          <w:sz w:val="18"/>
        </w:rPr>
      </w:pPr>
    </w:p>
    <w:sectPr w:rsidR="000D7CD5" w:rsidSect="00364EC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DF6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A58B5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73CF1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C7D76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115FB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1F3AA3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32442F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025525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A16AB8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142848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05AF7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03562A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9209C8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215555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33F0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453B44"/>
    <w:multiLevelType w:val="hybridMultilevel"/>
    <w:tmpl w:val="C51EBE68"/>
    <w:lvl w:ilvl="0" w:tplc="8C5AE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5"/>
  </w:num>
  <w:num w:numId="6">
    <w:abstractNumId w:val="6"/>
  </w:num>
  <w:num w:numId="7">
    <w:abstractNumId w:val="14"/>
  </w:num>
  <w:num w:numId="8">
    <w:abstractNumId w:val="5"/>
  </w:num>
  <w:num w:numId="9">
    <w:abstractNumId w:val="3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46E8"/>
    <w:rsid w:val="000D7CD5"/>
    <w:rsid w:val="00211E72"/>
    <w:rsid w:val="00364EC4"/>
    <w:rsid w:val="005B46E8"/>
    <w:rsid w:val="00622613"/>
    <w:rsid w:val="00833F18"/>
    <w:rsid w:val="009775BC"/>
    <w:rsid w:val="009B0C31"/>
    <w:rsid w:val="00B94EC9"/>
    <w:rsid w:val="00BD1EBB"/>
    <w:rsid w:val="00DA1668"/>
  </w:rsids>
  <m:mathPr>
    <m:mathFont m:val="Verdana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3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362</Characters>
  <Application>Microsoft Macintosh Word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Senver</dc:creator>
  <cp:keywords/>
  <cp:lastModifiedBy>Bulent Senver</cp:lastModifiedBy>
  <cp:revision>6</cp:revision>
  <dcterms:created xsi:type="dcterms:W3CDTF">2011-01-07T08:33:00Z</dcterms:created>
  <dcterms:modified xsi:type="dcterms:W3CDTF">2013-01-14T17:32:00Z</dcterms:modified>
</cp:coreProperties>
</file>